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DA" w:rsidRDefault="00DB01DA" w:rsidP="00DB01D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</w:p>
    <w:p w:rsidR="00CC15F7" w:rsidRDefault="00F832A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</w:t>
      </w:r>
      <w:r w:rsidR="00FA33C4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C266B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CB532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51</w:t>
      </w:r>
      <w:r w:rsidR="00C266B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– </w:t>
      </w:r>
      <w:r w:rsidR="00C266B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СБ</w:t>
      </w:r>
      <w:r w:rsidR="00DD4443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/</w:t>
      </w:r>
      <w:r w:rsidR="00CB532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19</w:t>
      </w:r>
      <w:bookmarkStart w:id="0" w:name="_GoBack"/>
      <w:bookmarkEnd w:id="0"/>
      <w:r w:rsidR="007C4DD7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 01. 2021</w:t>
      </w:r>
      <w:r w:rsidR="00DB01D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г.</w:t>
      </w:r>
    </w:p>
    <w:p w:rsidR="004B216A" w:rsidRPr="00CC15F7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Default="00F832AA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</w:t>
      </w:r>
      <w:r w:rsidR="0060354A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1. 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6406F5" w:rsidRPr="006406F5" w:rsidRDefault="006406F5" w:rsidP="006406F5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="0060354A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т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ип «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Класическа а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ула»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- 122,30 м. кв.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- 90- 100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Наемна цена: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ab/>
      </w:r>
    </w:p>
    <w:p w:rsidR="006406F5" w:rsidRP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- 12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- 8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Залата е обзаведена в класическия академичен стил.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б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конференции и симпозиуми, уъркшопи и работни срещи;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осигуряване на кетъринг / за кафе- паузи, обяд/ - по предварителна заявка.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6406F5" w:rsidRPr="006406F5" w:rsidRDefault="0060354A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1. </w:t>
      </w:r>
      <w:r w:rsidR="006406F5"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2.</w:t>
      </w:r>
      <w:r w:rsidR="006406F5" w:rsidRPr="006406F5">
        <w:rPr>
          <w:rFonts w:cs="Times New Roman"/>
          <w:b/>
          <w:color w:val="000000"/>
          <w:szCs w:val="28"/>
          <w:lang w:val="bg-BG" w:eastAsia="bg-BG" w:bidi="bg-BG"/>
        </w:rPr>
        <w:t xml:space="preserve"> </w:t>
      </w:r>
      <w:r w:rsidR="006406F5"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 тип - заседателна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- 65, 19 м.кв.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- 70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Наемна цена: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- 10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- 7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Безжичен интернет.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lastRenderedPageBreak/>
        <w:t>Подходяща за семинари и обучения, уъркшопи и работни срещи;</w:t>
      </w:r>
    </w:p>
    <w:p w:rsidR="00617A3E" w:rsidRDefault="00FA33C4" w:rsidP="00FA33C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2. Недвижим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/вещи/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 „</w:t>
      </w:r>
      <w:r w:rsidR="004E5161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Епизоотология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“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на ИБИР- БАН:</w:t>
      </w:r>
    </w:p>
    <w:p w:rsidR="004E5161" w:rsidRDefault="004E5161" w:rsidP="004E5161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Част от сграда с отделен вход, обслужващи и санитарни помещения с:</w:t>
      </w:r>
    </w:p>
    <w:p w:rsidR="00617A3E" w:rsidRPr="00617A3E" w:rsidRDefault="00617A3E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-3"/>
        </w:rPr>
        <w:t>Шест помещения;</w:t>
      </w:r>
    </w:p>
    <w:p w:rsidR="009A4D08" w:rsidRPr="0086679C" w:rsidRDefault="00FA33C4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 w:rsidRPr="00617A3E">
        <w:rPr>
          <w:rFonts w:ascii="Arial" w:hAnsi="Arial" w:cs="Arial"/>
          <w:color w:val="000000"/>
          <w:spacing w:val="-3"/>
        </w:rPr>
        <w:t>Обща площ:</w:t>
      </w:r>
      <w:r w:rsidR="00F86FB2" w:rsidRPr="00617A3E">
        <w:rPr>
          <w:rFonts w:ascii="Arial" w:hAnsi="Arial" w:cs="Arial"/>
          <w:color w:val="000000"/>
          <w:spacing w:val="1"/>
        </w:rPr>
        <w:t xml:space="preserve"> </w:t>
      </w:r>
      <w:r w:rsidR="004E5161" w:rsidRPr="00617A3E">
        <w:rPr>
          <w:rFonts w:ascii="Arial" w:hAnsi="Arial" w:cs="Arial"/>
          <w:color w:val="000000"/>
          <w:spacing w:val="1"/>
        </w:rPr>
        <w:t>127, 18 кв. м.</w:t>
      </w:r>
    </w:p>
    <w:p w:rsidR="0086679C" w:rsidRPr="00617A3E" w:rsidRDefault="0086679C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1"/>
        </w:rPr>
        <w:t>Втори етаж;</w:t>
      </w:r>
    </w:p>
    <w:p w:rsidR="00FA33C4" w:rsidRPr="009A4D08" w:rsidRDefault="00FA33C4" w:rsidP="009A4D08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9A4D08">
        <w:rPr>
          <w:rFonts w:ascii="Arial" w:hAnsi="Arial" w:cs="Arial"/>
          <w:color w:val="000000"/>
          <w:spacing w:val="-3"/>
        </w:rPr>
        <w:t>Състояние на имота:</w:t>
      </w:r>
      <w:r w:rsidR="00A5531E">
        <w:rPr>
          <w:rFonts w:ascii="Arial" w:hAnsi="Arial" w:cs="Arial"/>
          <w:color w:val="000000"/>
          <w:spacing w:val="-3"/>
        </w:rPr>
        <w:t>лошо</w:t>
      </w:r>
      <w:r w:rsidR="004E5161">
        <w:rPr>
          <w:rFonts w:ascii="Arial" w:hAnsi="Arial" w:cs="Arial"/>
          <w:color w:val="000000"/>
          <w:spacing w:val="-3"/>
        </w:rPr>
        <w:t>.</w:t>
      </w:r>
    </w:p>
    <w:p w:rsidR="00FA33C4" w:rsidRDefault="00FA33C4" w:rsidP="00FA33C4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Прилежащ паркинг</w:t>
      </w:r>
    </w:p>
    <w:p w:rsidR="00FA33C4" w:rsidRDefault="00FA33C4" w:rsidP="00FA33C4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Предназначение: </w:t>
      </w:r>
      <w:r w:rsidR="004E5161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Образователна или офис дейност</w:t>
      </w: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.</w:t>
      </w:r>
    </w:p>
    <w:p w:rsidR="00FA33C4" w:rsidRDefault="004E5161" w:rsidP="00FA33C4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4 /чети</w:t>
      </w:r>
      <w:r w:rsidR="00FA33C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ри/ евро</w:t>
      </w:r>
      <w:r w:rsidR="00FA33C4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="00710AA2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="00FA33C4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 w:rsidR="00FA33C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C3773A" w:rsidRDefault="00C3773A" w:rsidP="00C3773A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Публикувано и на:</w:t>
      </w:r>
      <w:r>
        <w:rPr>
          <w:lang w:val="bg-BG"/>
        </w:rPr>
        <w:t xml:space="preserve"> </w:t>
      </w:r>
      <w:hyperlink r:id="rId9" w:history="1">
        <w:r w:rsidR="00841BC5" w:rsidRPr="00487B83">
          <w:rPr>
            <w:rStyle w:val="Hyperlink"/>
            <w:rFonts w:ascii="Arial" w:hAnsi="Arial" w:cs="Arial"/>
            <w:spacing w:val="-2"/>
            <w:sz w:val="22"/>
            <w:szCs w:val="22"/>
            <w:lang w:val="bg-BG"/>
          </w:rPr>
          <w:t>https://lot.bg/items/pomesheniya_pod_naem_224919</w:t>
        </w:r>
      </w:hyperlink>
    </w:p>
    <w:p w:rsidR="00841BC5" w:rsidRPr="00841BC5" w:rsidRDefault="00841BC5" w:rsidP="00C3773A">
      <w:pPr>
        <w:shd w:val="clear" w:color="auto" w:fill="FFFFFF"/>
        <w:spacing w:line="319" w:lineRule="exact"/>
        <w:ind w:firstLine="567"/>
        <w:jc w:val="both"/>
        <w:rPr>
          <w:sz w:val="24"/>
          <w:szCs w:val="24"/>
        </w:rPr>
      </w:pPr>
      <w:proofErr w:type="spellStart"/>
      <w:r w:rsidRPr="00841BC5">
        <w:rPr>
          <w:sz w:val="24"/>
          <w:szCs w:val="24"/>
        </w:rPr>
        <w:t>Обява</w:t>
      </w:r>
      <w:proofErr w:type="spellEnd"/>
      <w:r w:rsidRPr="00841BC5">
        <w:rPr>
          <w:sz w:val="24"/>
          <w:szCs w:val="24"/>
        </w:rPr>
        <w:t xml:space="preserve"> №: 224919</w:t>
      </w:r>
    </w:p>
    <w:p w:rsidR="00617A3E" w:rsidRDefault="00617A3E" w:rsidP="00617A3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3. Недвижим имот</w:t>
      </w:r>
      <w:r w:rsidR="007C4DD7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/вещ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сграда </w:t>
      </w:r>
      <w:r w:rsidR="007C4DD7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на ИБИР- БАН</w:t>
      </w:r>
      <w:r w:rsidR="00F27902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, ет. приземен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:</w:t>
      </w:r>
    </w:p>
    <w:p w:rsidR="00F27902" w:rsidRDefault="00A5531E" w:rsidP="00F27902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    </w:t>
      </w:r>
      <w:r w:rsidR="00732062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</w:t>
      </w:r>
      <w:r w:rsidR="00732062" w:rsidRPr="00732062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ва броя помещения </w:t>
      </w:r>
      <w:r w:rsidR="00F27902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с обща площ</w:t>
      </w:r>
      <w:r w:rsidR="0091760E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57, 25 кв. м.</w:t>
      </w:r>
      <w:r w:rsidR="007C4DD7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:</w:t>
      </w:r>
      <w:r w:rsidR="00732062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</w:t>
      </w:r>
    </w:p>
    <w:p w:rsidR="00F27902" w:rsidRPr="00F27902" w:rsidRDefault="00F27902" w:rsidP="00F27902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 w:rsidRPr="00F27902">
        <w:rPr>
          <w:rFonts w:ascii="Arial" w:hAnsi="Arial" w:cs="Arial"/>
          <w:color w:val="000000"/>
          <w:spacing w:val="-3"/>
        </w:rPr>
        <w:t>1 брой помещение – 46,00 кв. м.</w:t>
      </w:r>
      <w:r>
        <w:rPr>
          <w:rFonts w:ascii="Arial" w:hAnsi="Arial" w:cs="Arial"/>
          <w:color w:val="000000"/>
          <w:spacing w:val="-3"/>
        </w:rPr>
        <w:t>;</w:t>
      </w:r>
    </w:p>
    <w:p w:rsidR="00F27902" w:rsidRDefault="00F27902" w:rsidP="00F27902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F27902">
        <w:rPr>
          <w:rFonts w:ascii="Arial" w:hAnsi="Arial" w:cs="Arial"/>
          <w:color w:val="000000"/>
          <w:spacing w:val="-3"/>
        </w:rPr>
        <w:t>1 брой помещение – 11, 25 кв. м.</w:t>
      </w:r>
      <w:r>
        <w:rPr>
          <w:rFonts w:ascii="Arial" w:hAnsi="Arial" w:cs="Arial"/>
          <w:color w:val="000000"/>
          <w:spacing w:val="-3"/>
        </w:rPr>
        <w:t>;</w:t>
      </w:r>
    </w:p>
    <w:p w:rsidR="00617A3E" w:rsidRDefault="00617A3E" w:rsidP="00F27902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9A4D08">
        <w:rPr>
          <w:rFonts w:ascii="Arial" w:hAnsi="Arial" w:cs="Arial"/>
          <w:color w:val="000000"/>
          <w:spacing w:val="-3"/>
        </w:rPr>
        <w:t xml:space="preserve">Състояние на имота: </w:t>
      </w:r>
      <w:r w:rsidR="007C4DD7">
        <w:rPr>
          <w:rFonts w:ascii="Arial" w:hAnsi="Arial" w:cs="Arial"/>
          <w:color w:val="000000"/>
          <w:spacing w:val="-3"/>
        </w:rPr>
        <w:t>много добро</w:t>
      </w:r>
      <w:r w:rsidR="00F27902">
        <w:rPr>
          <w:rFonts w:ascii="Arial" w:hAnsi="Arial" w:cs="Arial"/>
          <w:color w:val="000000"/>
          <w:spacing w:val="-3"/>
        </w:rPr>
        <w:t>;</w:t>
      </w:r>
    </w:p>
    <w:p w:rsidR="00617A3E" w:rsidRPr="00082B4E" w:rsidRDefault="00617A3E" w:rsidP="00617A3E">
      <w:pPr>
        <w:pStyle w:val="ListParagraph"/>
        <w:numPr>
          <w:ilvl w:val="0"/>
          <w:numId w:val="26"/>
        </w:numPr>
        <w:shd w:val="clear" w:color="auto" w:fill="FFFFFF"/>
        <w:spacing w:before="2" w:line="319" w:lineRule="exact"/>
        <w:ind w:right="2592"/>
        <w:rPr>
          <w:rFonts w:ascii="Arial" w:hAnsi="Arial" w:cs="Arial"/>
          <w:color w:val="000000"/>
          <w:spacing w:val="-2"/>
        </w:rPr>
      </w:pPr>
      <w:r w:rsidRPr="00617A3E">
        <w:rPr>
          <w:rFonts w:ascii="Arial" w:hAnsi="Arial" w:cs="Arial"/>
          <w:color w:val="000000"/>
          <w:spacing w:val="-2"/>
        </w:rPr>
        <w:t xml:space="preserve">Начална наемна цена – </w:t>
      </w:r>
      <w:r w:rsidR="00F27902">
        <w:rPr>
          <w:rFonts w:ascii="Arial" w:hAnsi="Arial" w:cs="Arial"/>
          <w:color w:val="000000"/>
          <w:spacing w:val="-2"/>
        </w:rPr>
        <w:t>3</w:t>
      </w:r>
      <w:r w:rsidRPr="00617A3E">
        <w:rPr>
          <w:rFonts w:ascii="Arial" w:hAnsi="Arial" w:cs="Arial"/>
          <w:color w:val="000000"/>
          <w:spacing w:val="-2"/>
        </w:rPr>
        <w:t>/</w:t>
      </w:r>
      <w:r w:rsidR="00F27902">
        <w:rPr>
          <w:rFonts w:ascii="Arial" w:hAnsi="Arial" w:cs="Arial"/>
          <w:color w:val="000000"/>
          <w:spacing w:val="-2"/>
        </w:rPr>
        <w:t>три / евро за кв.м. без ДДС;</w:t>
      </w:r>
    </w:p>
    <w:p w:rsidR="00841BC5" w:rsidRDefault="00841BC5" w:rsidP="0091760E">
      <w:pPr>
        <w:pStyle w:val="ListParagraph"/>
        <w:numPr>
          <w:ilvl w:val="0"/>
          <w:numId w:val="26"/>
        </w:numPr>
        <w:shd w:val="clear" w:color="auto" w:fill="FFFFFF"/>
        <w:spacing w:before="2" w:line="319" w:lineRule="exact"/>
        <w:ind w:right="2592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Публикувано и на:</w:t>
      </w:r>
      <w:r>
        <w:t xml:space="preserve">  </w:t>
      </w:r>
      <w:r w:rsidR="0091760E" w:rsidRPr="0091760E">
        <w:t>http://netimoti.net/details.php?offers=19864</w:t>
      </w:r>
    </w:p>
    <w:p w:rsidR="006406F5" w:rsidRPr="006406F5" w:rsidRDefault="00AA5D5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Оглед на помещенията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: всеки работен ден от 9.00 ч. до 16.00 ч.</w:t>
      </w:r>
    </w:p>
    <w:p w:rsidR="006406F5" w:rsidRDefault="006406F5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контакт тел.: 02/872 00 18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; 0876454325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- Филипова.</w:t>
      </w:r>
    </w:p>
    <w:p w:rsidR="00DC08D7" w:rsidRPr="0092165C" w:rsidRDefault="00DC08D7" w:rsidP="00CC0F36">
      <w:pPr>
        <w:shd w:val="clear" w:color="auto" w:fill="FFFFFF"/>
        <w:spacing w:before="2" w:line="319" w:lineRule="exact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7561AB" w:rsidRPr="007248BF" w:rsidRDefault="00A66794" w:rsidP="007561AB">
      <w:pPr>
        <w:ind w:left="5670" w:firstLine="567"/>
        <w:rPr>
          <w:rFonts w:ascii="Arial" w:hAnsi="Arial" w:cs="Arial"/>
          <w:sz w:val="22"/>
          <w:szCs w:val="22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Проф. д-р </w:t>
      </w:r>
      <w:r w:rsidR="00D21868">
        <w:rPr>
          <w:rFonts w:ascii="Arial" w:hAnsi="Arial" w:cs="Arial"/>
          <w:sz w:val="22"/>
          <w:szCs w:val="22"/>
          <w:lang w:val="bg-BG"/>
        </w:rPr>
        <w:t>С. Хайрабедян</w:t>
      </w:r>
      <w:r w:rsidRPr="000A1A2A">
        <w:rPr>
          <w:rFonts w:ascii="Arial" w:hAnsi="Arial" w:cs="Arial"/>
          <w:sz w:val="22"/>
          <w:szCs w:val="22"/>
          <w:lang w:val="bg-BG"/>
        </w:rPr>
        <w:t>, д</w:t>
      </w:r>
      <w:r w:rsidR="00D21868">
        <w:rPr>
          <w:rFonts w:ascii="Arial" w:hAnsi="Arial" w:cs="Arial"/>
          <w:sz w:val="22"/>
          <w:szCs w:val="22"/>
          <w:lang w:val="bg-BG"/>
        </w:rPr>
        <w:t>б</w:t>
      </w:r>
      <w:r w:rsidRPr="000A1A2A">
        <w:rPr>
          <w:rFonts w:ascii="Arial" w:hAnsi="Arial" w:cs="Arial"/>
          <w:sz w:val="22"/>
          <w:szCs w:val="22"/>
          <w:lang w:val="bg-BG"/>
        </w:rPr>
        <w:t>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10"/>
      <w:footerReference w:type="default" r:id="rId11"/>
      <w:headerReference w:type="first" r:id="rId12"/>
      <w:footerReference w:type="first" r:id="rId13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59" w:rsidRDefault="00A50B59">
      <w:r>
        <w:separator/>
      </w:r>
    </w:p>
  </w:endnote>
  <w:endnote w:type="continuationSeparator" w:id="0">
    <w:p w:rsidR="00A50B59" w:rsidRDefault="00A5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3D14EB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270" b="190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1310C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 w:rsidR="008A7454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CB532F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6.65pt;margin-top:0;width:4.55pt;height:10.35pt;z-index:25165977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" filled="f" stroked="f">
              <v:textbox style="mso-fit-shape-to-text:t" inset="0,0,0,0">
                <w:txbxContent>
                  <w:p w:rsidR="008A7454" w:rsidRDefault="001310C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8A7454"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CB532F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59" w:rsidRDefault="00A50B59">
      <w:r>
        <w:separator/>
      </w:r>
    </w:p>
  </w:footnote>
  <w:footnote w:type="continuationSeparator" w:id="0">
    <w:p w:rsidR="00A50B59" w:rsidRDefault="00A5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</w:t>
    </w:r>
    <w:proofErr w:type="spellStart"/>
    <w:r w:rsidRPr="008C7BE5">
      <w:rPr>
        <w:rFonts w:ascii="Cambria" w:hAnsi="Cambria" w:cs="Cambria"/>
        <w:b/>
        <w:i/>
        <w:szCs w:val="28"/>
      </w:rPr>
      <w:t>Акад</w:t>
    </w:r>
    <w:proofErr w:type="spellEnd"/>
    <w:r w:rsidRPr="008C7BE5">
      <w:rPr>
        <w:rFonts w:ascii="Cambria" w:hAnsi="Cambria" w:cs="Cambria"/>
        <w:b/>
        <w:i/>
        <w:szCs w:val="28"/>
      </w:rPr>
      <w:t xml:space="preserve">. </w:t>
    </w:r>
    <w:proofErr w:type="spellStart"/>
    <w:r w:rsidRPr="008C7BE5">
      <w:rPr>
        <w:rFonts w:ascii="Cambria" w:hAnsi="Cambria" w:cs="Cambria"/>
        <w:b/>
        <w:i/>
        <w:szCs w:val="28"/>
      </w:rPr>
      <w:t>К.Братанов</w:t>
    </w:r>
    <w:proofErr w:type="spellEnd"/>
    <w:r w:rsidRPr="008C7BE5">
      <w:rPr>
        <w:rFonts w:ascii="Cambria" w:hAnsi="Cambria" w:cs="Cambria"/>
        <w:b/>
        <w:i/>
        <w:szCs w:val="28"/>
      </w:rPr>
      <w:t>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3D14EB">
    <w:pPr>
      <w:pStyle w:val="Header"/>
      <w:jc w:val="center"/>
      <w:rPr>
        <w:b/>
        <w:i/>
        <w:sz w:val="24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4697730</wp:posOffset>
              </wp:positionH>
              <wp:positionV relativeFrom="paragraph">
                <wp:posOffset>153035</wp:posOffset>
              </wp:positionV>
              <wp:extent cx="2010410" cy="1082040"/>
              <wp:effectExtent l="1905" t="635" r="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 w:rsidP="00FC304F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69.9pt;margin-top:12.05pt;width:158.3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EWv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" filled="f" stroked="f">
              <v:textbox inset=",2.83pt">
                <w:txbxContent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 w:rsidP="00FC304F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5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120015</wp:posOffset>
              </wp:positionV>
              <wp:extent cx="6760845" cy="8801100"/>
              <wp:effectExtent l="8255" t="5715" r="12700" b="1333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845" cy="8801100"/>
                        <a:chOff x="0" y="0"/>
                        <a:chExt cx="10647" cy="13860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1" cy="13860"/>
                          <a:chOff x="0" y="0"/>
                          <a:chExt cx="10621" cy="13860"/>
                        </a:xfrm>
                      </wpg:grpSpPr>
                      <wps:wsp>
                        <wps:cNvPr id="4" name="Line 21"/>
                        <wps:cNvCnPr/>
                        <wps:spPr bwMode="auto">
                          <a:xfrm>
                            <a:off x="1" y="13859"/>
                            <a:ext cx="106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"/>
                        <wps:cNvCnPr/>
                        <wps:spPr bwMode="auto">
                          <a:xfrm flipH="1">
                            <a:off x="0" y="0"/>
                            <a:ext cx="1" cy="138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Line 28"/>
                      <wps:cNvCnPr/>
                      <wps:spPr bwMode="auto">
                        <a:xfrm>
                          <a:off x="1" y="0"/>
                          <a:ext cx="10646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.85pt;margin-top:9.45pt;width:532.35pt;height:693pt;z-index:251654656" coordsize="10647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">
              <v:group id="Group 8" o:spid="_x0000_s1027" style="position:absolute;width:10621;height:13860" coordsize="10621,1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21" o:spid="_x0000_s1028" style="position:absolute;visibility:visible;mso-wrap-style:square" from="1,13859" to="1062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Line 27" o:spid="_x0000_s1029" style="position:absolute;flip:x;visibility:visible;mso-wrap-style:square" from="0,0" to="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pxMAAAADaAAAADwAAAGRycy9kb3ducmV2LnhtbERPW2vCMBR+H+w/hDPwRWa6MqV0RtFB&#10;RffmZe+H5izt1pyUJGr994sw2OPHd58vB9uJC/nQOlbwMslAENdOt2wUnI7VcwEiRGSNnWNScKMA&#10;y8XjwxxL7a68p8shGpFCOJSooImxL6UMdUMWw8T1xIn7ct5iTNAbqT1eU7jtZJ5lM2mx5dTQYE/v&#10;DdU/h7NNM3bHonjVH96sx6b6zj/zalNslBo9Das3EJGG+C/+c2+1gi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qcTAAAAA2gAAAA8AAAAAAAAAAAAAAAAA&#10;oQIAAGRycy9kb3ducmV2LnhtbFBLBQYAAAAABAAEAPkAAACOAwAAAAA=&#10;" strokeweight=".25pt"/>
              </v:group>
              <v:line id="Line 28" o:spid="_x0000_s1030" style="position:absolute;visibility:visible;mso-wrap-style:square" from="1,0" to="1064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</v:group>
          </w:pict>
        </mc:Fallback>
      </mc:AlternateConten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E3B2329"/>
    <w:multiLevelType w:val="multilevel"/>
    <w:tmpl w:val="29646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2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2DF450C"/>
    <w:multiLevelType w:val="hybridMultilevel"/>
    <w:tmpl w:val="4AD0695A"/>
    <w:lvl w:ilvl="0" w:tplc="5C42BBC0">
      <w:start w:val="12"/>
      <w:numFmt w:val="bullet"/>
      <w:lvlText w:val="–"/>
      <w:lvlJc w:val="left"/>
      <w:pPr>
        <w:ind w:left="9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57CE5387"/>
    <w:multiLevelType w:val="hybridMultilevel"/>
    <w:tmpl w:val="EA3ECBC4"/>
    <w:lvl w:ilvl="0" w:tplc="12AEE46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5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3"/>
  </w:num>
  <w:num w:numId="2">
    <w:abstractNumId w:val="2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7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</w:num>
  <w:num w:numId="15">
    <w:abstractNumId w:val="11"/>
  </w:num>
  <w:num w:numId="16">
    <w:abstractNumId w:val="22"/>
  </w:num>
  <w:num w:numId="17">
    <w:abstractNumId w:val="3"/>
  </w:num>
  <w:num w:numId="18">
    <w:abstractNumId w:val="16"/>
  </w:num>
  <w:num w:numId="19">
    <w:abstractNumId w:val="18"/>
  </w:num>
  <w:num w:numId="20">
    <w:abstractNumId w:val="5"/>
  </w:num>
  <w:num w:numId="21">
    <w:abstractNumId w:val="25"/>
  </w:num>
  <w:num w:numId="22">
    <w:abstractNumId w:val="15"/>
  </w:num>
  <w:num w:numId="23">
    <w:abstractNumId w:val="24"/>
  </w:num>
  <w:num w:numId="24">
    <w:abstractNumId w:val="19"/>
  </w:num>
  <w:num w:numId="25">
    <w:abstractNumId w:val="4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D60"/>
    <w:rsid w:val="000238A1"/>
    <w:rsid w:val="000260A8"/>
    <w:rsid w:val="00026278"/>
    <w:rsid w:val="0003240A"/>
    <w:rsid w:val="00044B63"/>
    <w:rsid w:val="00060FA6"/>
    <w:rsid w:val="00061863"/>
    <w:rsid w:val="000811AB"/>
    <w:rsid w:val="00081EDE"/>
    <w:rsid w:val="00082B4E"/>
    <w:rsid w:val="00083287"/>
    <w:rsid w:val="000844BA"/>
    <w:rsid w:val="00097AF4"/>
    <w:rsid w:val="000A1A2A"/>
    <w:rsid w:val="000A3979"/>
    <w:rsid w:val="000C486A"/>
    <w:rsid w:val="000F3A20"/>
    <w:rsid w:val="001114F9"/>
    <w:rsid w:val="00111CD3"/>
    <w:rsid w:val="001258AA"/>
    <w:rsid w:val="001310CB"/>
    <w:rsid w:val="00144A68"/>
    <w:rsid w:val="00154B37"/>
    <w:rsid w:val="00160E8B"/>
    <w:rsid w:val="00163AAF"/>
    <w:rsid w:val="00172A27"/>
    <w:rsid w:val="00175D43"/>
    <w:rsid w:val="0018717E"/>
    <w:rsid w:val="00195C46"/>
    <w:rsid w:val="001A1042"/>
    <w:rsid w:val="001A4D5B"/>
    <w:rsid w:val="001C197E"/>
    <w:rsid w:val="001C6082"/>
    <w:rsid w:val="001C7A8B"/>
    <w:rsid w:val="001D7F11"/>
    <w:rsid w:val="001E4E98"/>
    <w:rsid w:val="001E6906"/>
    <w:rsid w:val="001F79BE"/>
    <w:rsid w:val="002014C6"/>
    <w:rsid w:val="002042BF"/>
    <w:rsid w:val="00212EFD"/>
    <w:rsid w:val="00221679"/>
    <w:rsid w:val="00224D5F"/>
    <w:rsid w:val="00225C83"/>
    <w:rsid w:val="00233022"/>
    <w:rsid w:val="00236640"/>
    <w:rsid w:val="002650F8"/>
    <w:rsid w:val="002651F4"/>
    <w:rsid w:val="00275283"/>
    <w:rsid w:val="0028659D"/>
    <w:rsid w:val="00287D1F"/>
    <w:rsid w:val="00290D7A"/>
    <w:rsid w:val="00291FB0"/>
    <w:rsid w:val="002B16FF"/>
    <w:rsid w:val="002C2B35"/>
    <w:rsid w:val="002D09A4"/>
    <w:rsid w:val="002F2900"/>
    <w:rsid w:val="00303C45"/>
    <w:rsid w:val="00304AD1"/>
    <w:rsid w:val="003057A5"/>
    <w:rsid w:val="00307C80"/>
    <w:rsid w:val="00314D40"/>
    <w:rsid w:val="0032242E"/>
    <w:rsid w:val="00326BBF"/>
    <w:rsid w:val="0032722B"/>
    <w:rsid w:val="0034610F"/>
    <w:rsid w:val="003525A4"/>
    <w:rsid w:val="003808B4"/>
    <w:rsid w:val="003826EE"/>
    <w:rsid w:val="003912AA"/>
    <w:rsid w:val="00392E1F"/>
    <w:rsid w:val="003B7DB3"/>
    <w:rsid w:val="003D14EB"/>
    <w:rsid w:val="003D2638"/>
    <w:rsid w:val="003D66C8"/>
    <w:rsid w:val="003E6022"/>
    <w:rsid w:val="003F0EB5"/>
    <w:rsid w:val="003F1E7B"/>
    <w:rsid w:val="003F5335"/>
    <w:rsid w:val="00406137"/>
    <w:rsid w:val="00417954"/>
    <w:rsid w:val="00420AF7"/>
    <w:rsid w:val="004226D6"/>
    <w:rsid w:val="00426E34"/>
    <w:rsid w:val="00446F35"/>
    <w:rsid w:val="0045405B"/>
    <w:rsid w:val="004848B0"/>
    <w:rsid w:val="00491D9F"/>
    <w:rsid w:val="0049250E"/>
    <w:rsid w:val="004B216A"/>
    <w:rsid w:val="004C1023"/>
    <w:rsid w:val="004C752A"/>
    <w:rsid w:val="004D083E"/>
    <w:rsid w:val="004D08A7"/>
    <w:rsid w:val="004E5161"/>
    <w:rsid w:val="00504577"/>
    <w:rsid w:val="00506B0D"/>
    <w:rsid w:val="00507ECF"/>
    <w:rsid w:val="005150DB"/>
    <w:rsid w:val="005169EC"/>
    <w:rsid w:val="00517EA5"/>
    <w:rsid w:val="00520981"/>
    <w:rsid w:val="00533F91"/>
    <w:rsid w:val="0053544F"/>
    <w:rsid w:val="00551FF5"/>
    <w:rsid w:val="00551FF8"/>
    <w:rsid w:val="005613C1"/>
    <w:rsid w:val="005647D7"/>
    <w:rsid w:val="0057297C"/>
    <w:rsid w:val="00575E3F"/>
    <w:rsid w:val="0059048B"/>
    <w:rsid w:val="00593BA2"/>
    <w:rsid w:val="005A2D43"/>
    <w:rsid w:val="005A6400"/>
    <w:rsid w:val="005B020A"/>
    <w:rsid w:val="005B0970"/>
    <w:rsid w:val="005B1030"/>
    <w:rsid w:val="005B496D"/>
    <w:rsid w:val="005C2ADF"/>
    <w:rsid w:val="005D6B45"/>
    <w:rsid w:val="005E345C"/>
    <w:rsid w:val="005E41A8"/>
    <w:rsid w:val="005F3C1A"/>
    <w:rsid w:val="005F6163"/>
    <w:rsid w:val="006001F9"/>
    <w:rsid w:val="0060354A"/>
    <w:rsid w:val="00606D4A"/>
    <w:rsid w:val="00617A3E"/>
    <w:rsid w:val="00627A94"/>
    <w:rsid w:val="00632B5C"/>
    <w:rsid w:val="00633DDF"/>
    <w:rsid w:val="006406F5"/>
    <w:rsid w:val="00652EA9"/>
    <w:rsid w:val="0065744A"/>
    <w:rsid w:val="006728E7"/>
    <w:rsid w:val="00674729"/>
    <w:rsid w:val="006753FE"/>
    <w:rsid w:val="00677B48"/>
    <w:rsid w:val="0069122B"/>
    <w:rsid w:val="00694F1A"/>
    <w:rsid w:val="00695CD7"/>
    <w:rsid w:val="006A7664"/>
    <w:rsid w:val="006B2906"/>
    <w:rsid w:val="006B514D"/>
    <w:rsid w:val="006D492F"/>
    <w:rsid w:val="006F73A4"/>
    <w:rsid w:val="00700314"/>
    <w:rsid w:val="00710AA2"/>
    <w:rsid w:val="007248BF"/>
    <w:rsid w:val="00724F10"/>
    <w:rsid w:val="00732062"/>
    <w:rsid w:val="007336E2"/>
    <w:rsid w:val="0074798A"/>
    <w:rsid w:val="007533EC"/>
    <w:rsid w:val="007561AB"/>
    <w:rsid w:val="00780E4D"/>
    <w:rsid w:val="00794906"/>
    <w:rsid w:val="007C44C5"/>
    <w:rsid w:val="007C4DD7"/>
    <w:rsid w:val="007F35CD"/>
    <w:rsid w:val="00813090"/>
    <w:rsid w:val="0083694C"/>
    <w:rsid w:val="00841BC5"/>
    <w:rsid w:val="00841C39"/>
    <w:rsid w:val="00854585"/>
    <w:rsid w:val="0086679C"/>
    <w:rsid w:val="00876778"/>
    <w:rsid w:val="00876C9A"/>
    <w:rsid w:val="008861EE"/>
    <w:rsid w:val="00887922"/>
    <w:rsid w:val="008A099E"/>
    <w:rsid w:val="008A0D8C"/>
    <w:rsid w:val="008A2A08"/>
    <w:rsid w:val="008A4923"/>
    <w:rsid w:val="008A7454"/>
    <w:rsid w:val="008B1106"/>
    <w:rsid w:val="008C7BE5"/>
    <w:rsid w:val="008D5BC3"/>
    <w:rsid w:val="00900A89"/>
    <w:rsid w:val="009056ED"/>
    <w:rsid w:val="0091760E"/>
    <w:rsid w:val="0092165C"/>
    <w:rsid w:val="0092466C"/>
    <w:rsid w:val="009311A8"/>
    <w:rsid w:val="00943AAD"/>
    <w:rsid w:val="00967E6B"/>
    <w:rsid w:val="00986BFA"/>
    <w:rsid w:val="00991A09"/>
    <w:rsid w:val="009964DB"/>
    <w:rsid w:val="009A0345"/>
    <w:rsid w:val="009A0B58"/>
    <w:rsid w:val="009A1BE7"/>
    <w:rsid w:val="009A4D08"/>
    <w:rsid w:val="009A7880"/>
    <w:rsid w:val="009B2CC9"/>
    <w:rsid w:val="009B66C7"/>
    <w:rsid w:val="009C2357"/>
    <w:rsid w:val="009D28AC"/>
    <w:rsid w:val="009D4B02"/>
    <w:rsid w:val="009E68F3"/>
    <w:rsid w:val="009F5391"/>
    <w:rsid w:val="00A00682"/>
    <w:rsid w:val="00A14359"/>
    <w:rsid w:val="00A16690"/>
    <w:rsid w:val="00A30023"/>
    <w:rsid w:val="00A43B65"/>
    <w:rsid w:val="00A50B59"/>
    <w:rsid w:val="00A5182B"/>
    <w:rsid w:val="00A5347C"/>
    <w:rsid w:val="00A5531E"/>
    <w:rsid w:val="00A66794"/>
    <w:rsid w:val="00A67BC9"/>
    <w:rsid w:val="00A76C41"/>
    <w:rsid w:val="00A80A9A"/>
    <w:rsid w:val="00A903B9"/>
    <w:rsid w:val="00AA5D55"/>
    <w:rsid w:val="00AB56C3"/>
    <w:rsid w:val="00AB6673"/>
    <w:rsid w:val="00AC060A"/>
    <w:rsid w:val="00AE22CE"/>
    <w:rsid w:val="00AE31D5"/>
    <w:rsid w:val="00AE3BF0"/>
    <w:rsid w:val="00AF187B"/>
    <w:rsid w:val="00B049B6"/>
    <w:rsid w:val="00B112B7"/>
    <w:rsid w:val="00B36596"/>
    <w:rsid w:val="00B42E9F"/>
    <w:rsid w:val="00B504F5"/>
    <w:rsid w:val="00B568A3"/>
    <w:rsid w:val="00B622F0"/>
    <w:rsid w:val="00B62AB4"/>
    <w:rsid w:val="00B6406C"/>
    <w:rsid w:val="00B754AC"/>
    <w:rsid w:val="00B83B7C"/>
    <w:rsid w:val="00B84152"/>
    <w:rsid w:val="00BA27E8"/>
    <w:rsid w:val="00BA47BD"/>
    <w:rsid w:val="00BB18C8"/>
    <w:rsid w:val="00BB356B"/>
    <w:rsid w:val="00BC5A5A"/>
    <w:rsid w:val="00BD33D9"/>
    <w:rsid w:val="00BE05DB"/>
    <w:rsid w:val="00BE69C2"/>
    <w:rsid w:val="00BE7B5A"/>
    <w:rsid w:val="00BF1E29"/>
    <w:rsid w:val="00BF2806"/>
    <w:rsid w:val="00C04C54"/>
    <w:rsid w:val="00C04CB2"/>
    <w:rsid w:val="00C057E7"/>
    <w:rsid w:val="00C068F7"/>
    <w:rsid w:val="00C15338"/>
    <w:rsid w:val="00C15E3D"/>
    <w:rsid w:val="00C21D6D"/>
    <w:rsid w:val="00C266BF"/>
    <w:rsid w:val="00C27138"/>
    <w:rsid w:val="00C27D0B"/>
    <w:rsid w:val="00C33B03"/>
    <w:rsid w:val="00C35A2C"/>
    <w:rsid w:val="00C36649"/>
    <w:rsid w:val="00C3773A"/>
    <w:rsid w:val="00C47943"/>
    <w:rsid w:val="00C50084"/>
    <w:rsid w:val="00C55ABC"/>
    <w:rsid w:val="00C55F4E"/>
    <w:rsid w:val="00C67CB3"/>
    <w:rsid w:val="00C80108"/>
    <w:rsid w:val="00C82610"/>
    <w:rsid w:val="00CA0036"/>
    <w:rsid w:val="00CA422E"/>
    <w:rsid w:val="00CA6C0E"/>
    <w:rsid w:val="00CB532F"/>
    <w:rsid w:val="00CC0F36"/>
    <w:rsid w:val="00CC15F7"/>
    <w:rsid w:val="00CD32DA"/>
    <w:rsid w:val="00CE0466"/>
    <w:rsid w:val="00CE1479"/>
    <w:rsid w:val="00CE6524"/>
    <w:rsid w:val="00CE7FB1"/>
    <w:rsid w:val="00CF6764"/>
    <w:rsid w:val="00D00DD1"/>
    <w:rsid w:val="00D01CE6"/>
    <w:rsid w:val="00D03830"/>
    <w:rsid w:val="00D07D24"/>
    <w:rsid w:val="00D146CF"/>
    <w:rsid w:val="00D152D9"/>
    <w:rsid w:val="00D21868"/>
    <w:rsid w:val="00D34E1E"/>
    <w:rsid w:val="00D47305"/>
    <w:rsid w:val="00D57C2D"/>
    <w:rsid w:val="00D62828"/>
    <w:rsid w:val="00D655BC"/>
    <w:rsid w:val="00D70EA9"/>
    <w:rsid w:val="00D73EDB"/>
    <w:rsid w:val="00DA35B2"/>
    <w:rsid w:val="00DA406B"/>
    <w:rsid w:val="00DB01DA"/>
    <w:rsid w:val="00DB088D"/>
    <w:rsid w:val="00DB45A0"/>
    <w:rsid w:val="00DC08D7"/>
    <w:rsid w:val="00DD0AA1"/>
    <w:rsid w:val="00DD4443"/>
    <w:rsid w:val="00DF2DE6"/>
    <w:rsid w:val="00DF6F17"/>
    <w:rsid w:val="00DF7B67"/>
    <w:rsid w:val="00E02A9B"/>
    <w:rsid w:val="00E078C4"/>
    <w:rsid w:val="00E13769"/>
    <w:rsid w:val="00E16DDD"/>
    <w:rsid w:val="00E22800"/>
    <w:rsid w:val="00E22D76"/>
    <w:rsid w:val="00E32867"/>
    <w:rsid w:val="00E45AB1"/>
    <w:rsid w:val="00E629D5"/>
    <w:rsid w:val="00E63E96"/>
    <w:rsid w:val="00E75E55"/>
    <w:rsid w:val="00E81E88"/>
    <w:rsid w:val="00E84678"/>
    <w:rsid w:val="00E86683"/>
    <w:rsid w:val="00EB1E80"/>
    <w:rsid w:val="00EB3C5E"/>
    <w:rsid w:val="00EB40AE"/>
    <w:rsid w:val="00EB72C5"/>
    <w:rsid w:val="00EC45AE"/>
    <w:rsid w:val="00EE575B"/>
    <w:rsid w:val="00EE5F10"/>
    <w:rsid w:val="00F07FD1"/>
    <w:rsid w:val="00F10CBA"/>
    <w:rsid w:val="00F17606"/>
    <w:rsid w:val="00F251B6"/>
    <w:rsid w:val="00F27902"/>
    <w:rsid w:val="00F53FCE"/>
    <w:rsid w:val="00F76759"/>
    <w:rsid w:val="00F832AA"/>
    <w:rsid w:val="00F86FB2"/>
    <w:rsid w:val="00F87791"/>
    <w:rsid w:val="00FA06A3"/>
    <w:rsid w:val="00FA33C4"/>
    <w:rsid w:val="00FB098F"/>
    <w:rsid w:val="00FC1257"/>
    <w:rsid w:val="00FC304F"/>
    <w:rsid w:val="00FC634E"/>
    <w:rsid w:val="00FC74E3"/>
    <w:rsid w:val="00FD6C7E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efaultParagraphFont"/>
    <w:rsid w:val="00491D9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efaultParagraphFont"/>
    <w:rsid w:val="00491D9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t.bg/items/pomesheniya_pod_naem_22491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ibir.bas.bg" TargetMode="External"/><Relationship Id="rId4" Type="http://schemas.openxmlformats.org/officeDocument/2006/relationships/hyperlink" Target="http://ibir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1974-4658-4824-8516-F249C8CC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341</Words>
  <Characters>1948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ilza</cp:lastModifiedBy>
  <cp:revision>5</cp:revision>
  <cp:lastPrinted>2021-01-19T10:47:00Z</cp:lastPrinted>
  <dcterms:created xsi:type="dcterms:W3CDTF">2021-01-18T14:14:00Z</dcterms:created>
  <dcterms:modified xsi:type="dcterms:W3CDTF">2021-01-19T10:47:00Z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