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66" w:rsidRPr="00385466" w:rsidRDefault="00385466" w:rsidP="00385466">
      <w:pPr>
        <w:rPr>
          <w:lang w:val="bg-BG"/>
        </w:rPr>
      </w:pPr>
      <w:bookmarkStart w:id="0" w:name="_GoBack"/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ПРЕГЛЕД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Обявление за възлагане на обществена поръчка на стойност по чл. 20, ал. 3 или ал.7 от ЗОП (Покана до определени лица)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Покана до определени лица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Раздел І: Възложител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I.1)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Наименование и адреси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Официално наименование: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ИНСТИТУТ ПО БИОЛОГИЯ И ИМУНОЛОГИЯ НА РАЗМНОЖАВАНЕТО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Национален регистрационен номер (в приложимите случаи):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000662139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Пощенски адрес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Държава: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България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Град: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гр.София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Пощенски адрес: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бул. ЦАРИГРАДСКО ШОСЕ №.73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Пощенски код: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1113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код NUTS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БЪЛГАРИЯ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Лице за контакт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Сорен Бохос Хайрабедян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Електронна поща: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schetovodstvo-ibir@abv.bg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Телефон: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+359 895453170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Факс: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+359 28720022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Интернет адрес/и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Основен адрес: (URL)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http://ibir.bas.bg/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Адрес на профила на купувача: (URL)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http://ibir.bas.bg/%D0%B7%D0%B0-%D0%B8%D0%B1%D0%B8%D1%80/%D0%9F%D1%80%D0%BE%D1%84%D0%B8%D0%BB-%D0%BD%D0%B0-%D0%BA%D1%83%D0%BF%D1%83%D0%B2%D0%B0%D1%87%D0%B0-Content291bg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Раздел ІІ: Предмет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Обхват на обществената поръчка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II.1.1)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Наименование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„Доставка на система за флуоресцентен образен анализ на живи клетки“.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lastRenderedPageBreak/>
        <w:t>II.1.2)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Основен CPV код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73000000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II.1.3)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Обект на поръчката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Доставки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II.1.4)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Кратко описание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Продуктът, "Система за флуоресцентен образен анализ на живи клетки“, представлява оборудване за биомедицински изследвания.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II.1.5)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Обща стойност на обществената поръчка (без ДДС)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Стойност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55100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Валута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BGN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II.1.6)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Обособени позиции (когато е приложимо)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Настоящата поръчка е разделена на обособени позиции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II.2) Описание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II.2.3)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Място на изпълнение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код NUTS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БЪЛГАРИЯ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Основно място на изпълнение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ИБИР - БАН, бул. "Цариградско шосе" № 73, 1113 София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II.2.4)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Описание на обществената поръчка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„Доставка на система за флуоресцентен образен анализ на живи клетки“ е по проект “Научна инфраструктура по клетъчни технологии в биомедицината”, финансиран от Министерство на образованието и науката.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II.2.5)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Критерии за възлагане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Цена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II.2.7)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Информация относно опциите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Опции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II.2.8)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Информация относно средства от Европейския съюз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Раздел V: Възлагане/прекратяване на поръчката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Възложена е поръчка/обособена позиция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lastRenderedPageBreak/>
        <w:t>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V.1)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Информация относно невъзлагане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Мотиви за прeкратяване на възлагането на поръчката/самостоятелно обособената позиция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Неподаване на оферти</w:t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Раздел VІ: Допълнителна информация</w:t>
      </w:r>
    </w:p>
    <w:p w:rsidR="00385466" w:rsidRPr="00385466" w:rsidRDefault="00385466" w:rsidP="00385466">
      <w:pPr>
        <w:rPr>
          <w:lang w:val="bg-BG"/>
        </w:rPr>
      </w:pP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VI.2)</w:t>
      </w:r>
      <w:r w:rsidRPr="00385466">
        <w:rPr>
          <w:lang w:val="bg-BG"/>
        </w:rPr>
        <w:tab/>
      </w:r>
    </w:p>
    <w:p w:rsidR="00385466" w:rsidRPr="00385466" w:rsidRDefault="00385466" w:rsidP="00385466">
      <w:pPr>
        <w:rPr>
          <w:lang w:val="bg-BG"/>
        </w:rPr>
      </w:pPr>
      <w:r w:rsidRPr="00385466">
        <w:rPr>
          <w:lang w:val="bg-BG"/>
        </w:rPr>
        <w:t>Дата на изпращане</w:t>
      </w:r>
    </w:p>
    <w:p w:rsidR="00BF150A" w:rsidRPr="00385466" w:rsidRDefault="00385466" w:rsidP="00385466">
      <w:pPr>
        <w:rPr>
          <w:lang w:val="bg-BG"/>
        </w:rPr>
      </w:pPr>
      <w:r w:rsidRPr="00385466">
        <w:rPr>
          <w:lang w:val="bg-BG"/>
        </w:rPr>
        <w:t>21-август-2020</w:t>
      </w:r>
      <w:bookmarkEnd w:id="0"/>
    </w:p>
    <w:sectPr w:rsidR="00BF150A" w:rsidRPr="003854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D"/>
    <w:rsid w:val="00286FAF"/>
    <w:rsid w:val="00385466"/>
    <w:rsid w:val="006C154D"/>
    <w:rsid w:val="0073138A"/>
    <w:rsid w:val="00B6136D"/>
    <w:rsid w:val="00DB6180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ilza</cp:lastModifiedBy>
  <cp:revision>2</cp:revision>
  <dcterms:created xsi:type="dcterms:W3CDTF">2020-08-24T08:35:00Z</dcterms:created>
  <dcterms:modified xsi:type="dcterms:W3CDTF">2020-08-24T08:35:00Z</dcterms:modified>
</cp:coreProperties>
</file>